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054" w:tblpY="182"/>
        <w:tblW w:w="0" w:type="auto"/>
        <w:tblLayout w:type="fixed"/>
        <w:tblLook w:val="01E0" w:firstRow="1" w:lastRow="1" w:firstColumn="1" w:lastColumn="1" w:noHBand="0" w:noVBand="0"/>
      </w:tblPr>
      <w:tblGrid>
        <w:gridCol w:w="4361"/>
      </w:tblGrid>
      <w:tr w:rsidR="00FA049A" w:rsidRPr="00E05B57" w14:paraId="3682D7FE" w14:textId="77777777" w:rsidTr="007D1C16">
        <w:trPr>
          <w:trHeight w:val="4133"/>
        </w:trPr>
        <w:tc>
          <w:tcPr>
            <w:tcW w:w="4361" w:type="dxa"/>
          </w:tcPr>
          <w:p w14:paraId="70CDA613" w14:textId="77777777" w:rsidR="00FA049A" w:rsidRPr="00A91204" w:rsidRDefault="00FA049A" w:rsidP="00BE0C61">
            <w:pPr>
              <w:jc w:val="center"/>
              <w:rPr>
                <w:b/>
                <w:sz w:val="20"/>
                <w:szCs w:val="20"/>
              </w:rPr>
            </w:pPr>
          </w:p>
          <w:p w14:paraId="1C6923BC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>ФЕДЕРАЛЬНАЯ  СЛУЖБА</w:t>
            </w:r>
          </w:p>
          <w:p w14:paraId="088CAE74" w14:textId="77777777" w:rsidR="00FA049A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>ГОСУДАРСТВЕННОЙ РЕГИСТРАЦИИ, КАДАСТРА И КАРТОГРАФИИ</w:t>
            </w:r>
          </w:p>
          <w:p w14:paraId="180D52BD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(РОСРЕЕСТР)</w:t>
            </w:r>
          </w:p>
          <w:p w14:paraId="522BD1C9" w14:textId="77777777" w:rsidR="00FA049A" w:rsidRPr="00A91204" w:rsidRDefault="00FA049A" w:rsidP="00BE0C61">
            <w:pPr>
              <w:jc w:val="center"/>
              <w:rPr>
                <w:sz w:val="20"/>
                <w:szCs w:val="20"/>
              </w:rPr>
            </w:pPr>
          </w:p>
          <w:p w14:paraId="761BDD8A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>Управление</w:t>
            </w:r>
          </w:p>
          <w:p w14:paraId="260EE8F3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>Федеральной службы  государственной регистрации, кадастра и картографии</w:t>
            </w:r>
          </w:p>
          <w:p w14:paraId="250B88D2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 xml:space="preserve"> по Алтайскому краю</w:t>
            </w:r>
          </w:p>
          <w:p w14:paraId="468CB243" w14:textId="77777777" w:rsidR="00FA049A" w:rsidRPr="00A91204" w:rsidRDefault="00FA049A" w:rsidP="00BE0C61">
            <w:pPr>
              <w:jc w:val="center"/>
              <w:rPr>
                <w:b/>
                <w:bCs/>
                <w:sz w:val="18"/>
                <w:szCs w:val="18"/>
              </w:rPr>
            </w:pPr>
            <w:r w:rsidRPr="00A91204">
              <w:rPr>
                <w:b/>
                <w:bCs/>
                <w:sz w:val="18"/>
                <w:szCs w:val="18"/>
              </w:rPr>
              <w:t>(Управление Росреестра по Алтайскому краю)</w:t>
            </w:r>
          </w:p>
          <w:p w14:paraId="1E9F833E" w14:textId="77777777" w:rsidR="00FA049A" w:rsidRPr="00A91204" w:rsidRDefault="00FA049A" w:rsidP="00BE0C61">
            <w:pPr>
              <w:jc w:val="center"/>
              <w:rPr>
                <w:sz w:val="18"/>
                <w:szCs w:val="16"/>
              </w:rPr>
            </w:pPr>
          </w:p>
          <w:p w14:paraId="687A9F43" w14:textId="301CAC1A" w:rsidR="00FA049A" w:rsidRPr="00A91204" w:rsidRDefault="00FA049A" w:rsidP="00BE0C61">
            <w:pPr>
              <w:jc w:val="center"/>
              <w:rPr>
                <w:sz w:val="16"/>
                <w:szCs w:val="16"/>
              </w:rPr>
            </w:pPr>
            <w:r w:rsidRPr="00A91204">
              <w:rPr>
                <w:sz w:val="16"/>
                <w:szCs w:val="16"/>
              </w:rPr>
              <w:t xml:space="preserve">Советская ул., д. 16, </w:t>
            </w:r>
            <w:r w:rsidR="005B7F9E">
              <w:rPr>
                <w:sz w:val="16"/>
                <w:szCs w:val="16"/>
              </w:rPr>
              <w:t>г.</w:t>
            </w:r>
            <w:r w:rsidRPr="00A91204">
              <w:rPr>
                <w:sz w:val="16"/>
                <w:szCs w:val="16"/>
              </w:rPr>
              <w:t xml:space="preserve"> Барнаул, 656002</w:t>
            </w:r>
          </w:p>
          <w:p w14:paraId="433CC0F4" w14:textId="77777777" w:rsidR="00FA049A" w:rsidRPr="00FA049A" w:rsidRDefault="00FA049A" w:rsidP="00BE0C61">
            <w:pPr>
              <w:jc w:val="center"/>
              <w:rPr>
                <w:sz w:val="16"/>
                <w:szCs w:val="16"/>
              </w:rPr>
            </w:pPr>
            <w:r w:rsidRPr="00A91204">
              <w:rPr>
                <w:sz w:val="16"/>
                <w:szCs w:val="16"/>
              </w:rPr>
              <w:t>Тел./факс  (3852) 29-17-</w:t>
            </w:r>
            <w:r>
              <w:rPr>
                <w:sz w:val="16"/>
                <w:szCs w:val="16"/>
              </w:rPr>
              <w:t xml:space="preserve">17, </w:t>
            </w:r>
            <w:r w:rsidRPr="00A91204">
              <w:rPr>
                <w:sz w:val="16"/>
                <w:szCs w:val="16"/>
                <w:lang w:val="en-US"/>
              </w:rPr>
              <w:t>E</w:t>
            </w:r>
            <w:r w:rsidRPr="00FA049A">
              <w:rPr>
                <w:sz w:val="16"/>
                <w:szCs w:val="16"/>
              </w:rPr>
              <w:t>-</w:t>
            </w:r>
            <w:r w:rsidRPr="00A91204">
              <w:rPr>
                <w:sz w:val="16"/>
                <w:szCs w:val="16"/>
                <w:lang w:val="en-US"/>
              </w:rPr>
              <w:t>mail</w:t>
            </w:r>
            <w:r w:rsidRPr="00FA049A">
              <w:rPr>
                <w:sz w:val="16"/>
                <w:szCs w:val="16"/>
              </w:rPr>
              <w:t>: 22_</w:t>
            </w:r>
            <w:proofErr w:type="spellStart"/>
            <w:r w:rsidRPr="00A91204">
              <w:rPr>
                <w:sz w:val="16"/>
                <w:szCs w:val="16"/>
                <w:lang w:val="en-US"/>
              </w:rPr>
              <w:t>upr</w:t>
            </w:r>
            <w:proofErr w:type="spellEnd"/>
            <w:r w:rsidRPr="00FA049A">
              <w:rPr>
                <w:sz w:val="16"/>
                <w:szCs w:val="16"/>
              </w:rPr>
              <w:t>@</w:t>
            </w:r>
            <w:proofErr w:type="spellStart"/>
            <w:r w:rsidRPr="00A91204">
              <w:rPr>
                <w:sz w:val="16"/>
                <w:szCs w:val="16"/>
                <w:lang w:val="en-US"/>
              </w:rPr>
              <w:t>rosreestr</w:t>
            </w:r>
            <w:proofErr w:type="spellEnd"/>
            <w:r w:rsidRPr="00FA049A">
              <w:rPr>
                <w:sz w:val="16"/>
                <w:szCs w:val="16"/>
              </w:rPr>
              <w:t>.</w:t>
            </w:r>
            <w:proofErr w:type="spellStart"/>
            <w:r w:rsidRPr="00A91204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FA049A">
              <w:rPr>
                <w:sz w:val="16"/>
                <w:szCs w:val="16"/>
              </w:rPr>
              <w:t xml:space="preserve">  </w:t>
            </w:r>
          </w:p>
          <w:p w14:paraId="0CC334E6" w14:textId="77777777" w:rsidR="00FA049A" w:rsidRPr="005B7F9E" w:rsidRDefault="00FA049A" w:rsidP="00BE0C61">
            <w:pPr>
              <w:jc w:val="center"/>
              <w:rPr>
                <w:sz w:val="16"/>
                <w:szCs w:val="16"/>
              </w:rPr>
            </w:pPr>
            <w:r w:rsidRPr="00A91204">
              <w:rPr>
                <w:sz w:val="16"/>
                <w:szCs w:val="16"/>
              </w:rPr>
              <w:t>ОКПО</w:t>
            </w:r>
            <w:r w:rsidRPr="005B7F9E">
              <w:rPr>
                <w:sz w:val="16"/>
                <w:szCs w:val="16"/>
              </w:rPr>
              <w:t xml:space="preserve">  75141333     </w:t>
            </w:r>
            <w:r w:rsidRPr="00A91204">
              <w:rPr>
                <w:sz w:val="16"/>
                <w:szCs w:val="16"/>
              </w:rPr>
              <w:t>ОГРН</w:t>
            </w:r>
            <w:r w:rsidRPr="005B7F9E">
              <w:rPr>
                <w:sz w:val="16"/>
                <w:szCs w:val="16"/>
              </w:rPr>
              <w:t xml:space="preserve"> 1042202282132         </w:t>
            </w:r>
          </w:p>
          <w:p w14:paraId="37D11061" w14:textId="77777777" w:rsidR="00FA049A" w:rsidRDefault="00FA049A" w:rsidP="00BE0C61">
            <w:pPr>
              <w:jc w:val="center"/>
              <w:rPr>
                <w:sz w:val="16"/>
                <w:szCs w:val="16"/>
              </w:rPr>
            </w:pPr>
            <w:r w:rsidRPr="005B7F9E">
              <w:rPr>
                <w:sz w:val="16"/>
                <w:szCs w:val="16"/>
              </w:rPr>
              <w:t xml:space="preserve">  </w:t>
            </w:r>
            <w:r w:rsidRPr="00A91204">
              <w:rPr>
                <w:sz w:val="16"/>
                <w:szCs w:val="16"/>
              </w:rPr>
              <w:t>ИНН/КПП  2225066565/222401001</w:t>
            </w:r>
          </w:p>
          <w:p w14:paraId="6A6E353F" w14:textId="77777777" w:rsidR="00FA049A" w:rsidRPr="00A91204" w:rsidRDefault="00FA049A" w:rsidP="00BE0C61">
            <w:pPr>
              <w:jc w:val="center"/>
              <w:rPr>
                <w:sz w:val="16"/>
                <w:szCs w:val="16"/>
                <w:lang w:val="en-US"/>
              </w:rPr>
            </w:pPr>
          </w:p>
          <w:tbl>
            <w:tblPr>
              <w:tblW w:w="4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2"/>
              <w:gridCol w:w="856"/>
              <w:gridCol w:w="425"/>
              <w:gridCol w:w="289"/>
              <w:gridCol w:w="425"/>
              <w:gridCol w:w="2008"/>
            </w:tblGrid>
            <w:tr w:rsidR="008710D1" w:rsidRPr="00B7471A" w14:paraId="04D409AF" w14:textId="77777777" w:rsidTr="00E60DA8">
              <w:trPr>
                <w:cantSplit/>
                <w:trHeight w:hRule="exact" w:val="227"/>
              </w:trPr>
              <w:tc>
                <w:tcPr>
                  <w:tcW w:w="141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FF66A68" w14:textId="57D30EC0" w:rsidR="00FA049A" w:rsidRPr="00F34F02" w:rsidRDefault="00FA049A" w:rsidP="00CB5B92">
                  <w:pPr>
                    <w:framePr w:hSpace="180" w:wrap="around" w:vAnchor="text" w:hAnchor="page" w:x="1054" w:y="182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B5CF0DE" w14:textId="2E0C8368" w:rsidR="00FA049A" w:rsidRPr="00B7471A" w:rsidRDefault="004A7DE2" w:rsidP="00CB5B92">
                  <w:pPr>
                    <w:framePr w:hSpace="180" w:wrap="around" w:vAnchor="text" w:hAnchor="page" w:x="1054" w:y="182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№ 01-ЭЛ-06496</w:t>
                  </w:r>
                </w:p>
              </w:tc>
              <w:tc>
                <w:tcPr>
                  <w:tcW w:w="2722" w:type="dxa"/>
                  <w:gridSpan w:val="3"/>
                  <w:tcBorders>
                    <w:top w:val="nil"/>
                    <w:left w:val="nil"/>
                  </w:tcBorders>
                  <w:vAlign w:val="bottom"/>
                </w:tcPr>
                <w:p w14:paraId="521182CE" w14:textId="56E9CF37" w:rsidR="00FA049A" w:rsidRPr="00F34F02" w:rsidRDefault="00FA049A" w:rsidP="00CB5B92">
                  <w:pPr>
                    <w:framePr w:hSpace="180" w:wrap="around" w:vAnchor="text" w:hAnchor="page" w:x="1054" w:y="182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D30A1E" w:rsidRPr="00B7471A" w14:paraId="2D02E772" w14:textId="77777777" w:rsidTr="007D2CAA">
              <w:trPr>
                <w:trHeight w:hRule="exact" w:val="339"/>
              </w:trPr>
              <w:tc>
                <w:tcPr>
                  <w:tcW w:w="562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14:paraId="558420D1" w14:textId="77777777" w:rsidR="00FA049A" w:rsidRPr="00B7471A" w:rsidRDefault="007D1C16" w:rsidP="00CB5B92">
                  <w:pPr>
                    <w:framePr w:hSpace="180" w:wrap="around" w:vAnchor="text" w:hAnchor="page" w:x="1054" w:y="182"/>
                    <w:ind w:left="-76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на</w:t>
                  </w:r>
                  <w:r w:rsidR="00FA049A" w:rsidRPr="00B7471A">
                    <w:rPr>
                      <w:b/>
                      <w:sz w:val="16"/>
                      <w:szCs w:val="16"/>
                    </w:rPr>
                    <w:t xml:space="preserve">  №</w:t>
                  </w:r>
                </w:p>
              </w:tc>
              <w:tc>
                <w:tcPr>
                  <w:tcW w:w="1570" w:type="dxa"/>
                  <w:gridSpan w:val="3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48EBCC24" w14:textId="77777777" w:rsidR="00FA049A" w:rsidRPr="00B7471A" w:rsidRDefault="00FA049A" w:rsidP="00CB5B92">
                  <w:pPr>
                    <w:framePr w:hSpace="180" w:wrap="around" w:vAnchor="text" w:hAnchor="page" w:x="1054" w:y="182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9034F3B" w14:textId="77777777" w:rsidR="00FA049A" w:rsidRPr="00B7471A" w:rsidRDefault="00FA049A" w:rsidP="00CB5B92">
                  <w:pPr>
                    <w:framePr w:hSpace="180" w:wrap="around" w:vAnchor="text" w:hAnchor="page" w:x="1054" w:y="182"/>
                    <w:rPr>
                      <w:b/>
                      <w:sz w:val="16"/>
                      <w:szCs w:val="16"/>
                    </w:rPr>
                  </w:pPr>
                  <w:r w:rsidRPr="00B7471A">
                    <w:rPr>
                      <w:b/>
                      <w:sz w:val="16"/>
                      <w:szCs w:val="16"/>
                    </w:rPr>
                    <w:t>от</w:t>
                  </w:r>
                </w:p>
              </w:tc>
              <w:tc>
                <w:tcPr>
                  <w:tcW w:w="2008" w:type="dxa"/>
                  <w:tcBorders>
                    <w:left w:val="nil"/>
                  </w:tcBorders>
                  <w:vAlign w:val="bottom"/>
                </w:tcPr>
                <w:p w14:paraId="2F034F38" w14:textId="77777777" w:rsidR="00FA049A" w:rsidRPr="00B7471A" w:rsidRDefault="00FA049A" w:rsidP="00CB5B92">
                  <w:pPr>
                    <w:framePr w:hSpace="180" w:wrap="around" w:vAnchor="text" w:hAnchor="page" w:x="1054" w:y="182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75BA8E" w14:textId="77777777" w:rsidR="00FA049A" w:rsidRPr="00E05B57" w:rsidRDefault="00FA049A" w:rsidP="00BE0C61">
            <w:pPr>
              <w:jc w:val="center"/>
              <w:rPr>
                <w:color w:val="FFFFFF"/>
                <w:sz w:val="16"/>
                <w:szCs w:val="16"/>
              </w:rPr>
            </w:pPr>
          </w:p>
        </w:tc>
      </w:tr>
    </w:tbl>
    <w:p w14:paraId="54A4EF28" w14:textId="77777777" w:rsidR="00FA049A" w:rsidRDefault="00FA049A" w:rsidP="00FA049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C31A8" wp14:editId="7F29D451">
                <wp:simplePos x="0" y="0"/>
                <wp:positionH relativeFrom="column">
                  <wp:posOffset>403860</wp:posOffset>
                </wp:positionH>
                <wp:positionV relativeFrom="paragraph">
                  <wp:posOffset>114300</wp:posOffset>
                </wp:positionV>
                <wp:extent cx="2883535" cy="2747010"/>
                <wp:effectExtent l="11430" t="5715" r="1016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3535" cy="274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CF8CE" w14:textId="77777777" w:rsidR="00101105" w:rsidRDefault="00FA049A" w:rsidP="00101105">
                            <w:pPr>
                              <w:pStyle w:val="ConsNonformat"/>
                              <w:widowControl/>
                              <w:tabs>
                                <w:tab w:val="left" w:pos="6150"/>
                                <w:tab w:val="left" w:pos="6345"/>
                              </w:tabs>
                              <w:ind w:left="113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br/>
                            </w:r>
                            <w:r w:rsidR="00101105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 xml:space="preserve">Руководителям саморегулируемых организаций кадастровых инженеров, </w:t>
                            </w:r>
                          </w:p>
                          <w:p w14:paraId="0F01D76C" w14:textId="77777777" w:rsidR="00101105" w:rsidRDefault="00101105" w:rsidP="00101105">
                            <w:pPr>
                              <w:pStyle w:val="ConsNonformat"/>
                              <w:widowControl/>
                              <w:tabs>
                                <w:tab w:val="left" w:pos="6150"/>
                                <w:tab w:val="left" w:pos="6345"/>
                              </w:tabs>
                              <w:ind w:left="11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кадастровым инженерам                           (по списку)</w:t>
                            </w:r>
                          </w:p>
                          <w:p w14:paraId="54B202E1" w14:textId="77777777" w:rsidR="00FA049A" w:rsidRPr="00D41A1B" w:rsidRDefault="00FA049A" w:rsidP="00FA049A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C9C31A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1.8pt;margin-top:9pt;width:227.05pt;height:2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" strokecolor="white">
                <v:textbox>
                  <w:txbxContent>
                    <w:p w14:paraId="469CF8CE" w14:textId="77777777" w:rsidR="00101105" w:rsidRDefault="00FA049A" w:rsidP="00101105">
                      <w:pPr>
                        <w:pStyle w:val="ConsNonformat"/>
                        <w:widowControl/>
                        <w:tabs>
                          <w:tab w:val="left" w:pos="6150"/>
                          <w:tab w:val="left" w:pos="6345"/>
                        </w:tabs>
                        <w:ind w:left="113"/>
                        <w:jc w:val="center"/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</w:pPr>
                      <w:r>
                        <w:br/>
                      </w:r>
                      <w:r w:rsidR="00101105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 xml:space="preserve">Руководителям саморегулируемых организаций кадастровых инженеров, </w:t>
                      </w:r>
                    </w:p>
                    <w:p w14:paraId="0F01D76C" w14:textId="77777777" w:rsidR="00101105" w:rsidRDefault="00101105" w:rsidP="00101105">
                      <w:pPr>
                        <w:pStyle w:val="ConsNonformat"/>
                        <w:widowControl/>
                        <w:tabs>
                          <w:tab w:val="left" w:pos="6150"/>
                          <w:tab w:val="left" w:pos="6345"/>
                        </w:tabs>
                        <w:ind w:left="11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кадастровым инженерам                           (по списку)</w:t>
                      </w:r>
                    </w:p>
                    <w:p w14:paraId="54B202E1" w14:textId="77777777" w:rsidR="00FA049A" w:rsidRPr="00D41A1B" w:rsidRDefault="00FA049A" w:rsidP="00FA049A">
                      <w:pPr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             </w:t>
      </w:r>
    </w:p>
    <w:p w14:paraId="5677C119" w14:textId="77777777" w:rsidR="00FA049A" w:rsidRDefault="00FA049A" w:rsidP="00FA049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4B37C7AE" w14:textId="77777777" w:rsidR="00FA049A" w:rsidRDefault="00FA049A" w:rsidP="00FA049A"/>
    <w:p w14:paraId="35F431C2" w14:textId="77777777" w:rsidR="00FA049A" w:rsidRDefault="00FA049A" w:rsidP="00FA049A">
      <w:pPr>
        <w:tabs>
          <w:tab w:val="left" w:pos="3960"/>
        </w:tabs>
      </w:pPr>
    </w:p>
    <w:p w14:paraId="7425A741" w14:textId="77777777" w:rsidR="00FA049A" w:rsidRDefault="00FA049A" w:rsidP="00FA049A">
      <w:pPr>
        <w:tabs>
          <w:tab w:val="left" w:pos="3960"/>
        </w:tabs>
      </w:pPr>
    </w:p>
    <w:p w14:paraId="638E6943" w14:textId="77777777" w:rsidR="00FA049A" w:rsidRDefault="00FA049A" w:rsidP="00FA049A"/>
    <w:p w14:paraId="69692AE5" w14:textId="77777777" w:rsidR="00FA049A" w:rsidRDefault="00FA049A" w:rsidP="00FA049A"/>
    <w:p w14:paraId="029F8131" w14:textId="77777777" w:rsidR="00FA049A" w:rsidRDefault="00FA049A" w:rsidP="00FA049A"/>
    <w:p w14:paraId="3C2BDACA" w14:textId="77777777" w:rsidR="00FA049A" w:rsidRPr="00E05B57" w:rsidRDefault="00FA049A" w:rsidP="00FA049A"/>
    <w:p w14:paraId="797554BE" w14:textId="77777777" w:rsidR="00FA049A" w:rsidRPr="00E05B57" w:rsidRDefault="00FA049A" w:rsidP="00FA049A"/>
    <w:p w14:paraId="2540FA4E" w14:textId="77777777" w:rsidR="00FA049A" w:rsidRPr="00E05B57" w:rsidRDefault="00FA049A" w:rsidP="00FA049A"/>
    <w:p w14:paraId="48CF50C9" w14:textId="77777777" w:rsidR="00FA049A" w:rsidRPr="00E05B57" w:rsidRDefault="00FA049A" w:rsidP="00FA049A"/>
    <w:p w14:paraId="545B0FAD" w14:textId="77777777" w:rsidR="00FA049A" w:rsidRPr="00E05B57" w:rsidRDefault="00FA049A" w:rsidP="00FA049A"/>
    <w:p w14:paraId="447545D3" w14:textId="77777777" w:rsidR="00FA049A" w:rsidRPr="00E05B57" w:rsidRDefault="00FA049A" w:rsidP="00FA049A"/>
    <w:p w14:paraId="620491A8" w14:textId="77777777" w:rsidR="00FA049A" w:rsidRPr="00E05B57" w:rsidRDefault="00FA049A" w:rsidP="00FA049A"/>
    <w:p w14:paraId="6454CA59" w14:textId="77777777" w:rsidR="00FA049A" w:rsidRPr="00E05B57" w:rsidRDefault="00FA049A" w:rsidP="00FA049A"/>
    <w:p w14:paraId="23E39CE3" w14:textId="77777777" w:rsidR="00FA049A" w:rsidRDefault="00FA049A" w:rsidP="00FA049A"/>
    <w:p w14:paraId="6E068129" w14:textId="77777777" w:rsidR="00101105" w:rsidRPr="00E05B57" w:rsidRDefault="00101105" w:rsidP="00FA049A"/>
    <w:p w14:paraId="0A95F3CA" w14:textId="77777777" w:rsidR="00101105" w:rsidRPr="00101105" w:rsidRDefault="00101105" w:rsidP="001011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1105">
        <w:rPr>
          <w:sz w:val="28"/>
          <w:szCs w:val="28"/>
        </w:rPr>
        <w:t>О направлении плана-графика</w:t>
      </w:r>
    </w:p>
    <w:p w14:paraId="35B64375" w14:textId="77777777" w:rsidR="00101105" w:rsidRPr="00101105" w:rsidRDefault="00101105" w:rsidP="001011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C46A663" w14:textId="77777777" w:rsidR="00101105" w:rsidRPr="00101105" w:rsidRDefault="00101105" w:rsidP="001011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D69F75D" w14:textId="77777777" w:rsidR="00101105" w:rsidRPr="00101105" w:rsidRDefault="00101105" w:rsidP="001011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54364A1" w14:textId="0B8C0952" w:rsidR="00101105" w:rsidRPr="00101105" w:rsidRDefault="00101105" w:rsidP="00101105">
      <w:pPr>
        <w:ind w:firstLine="709"/>
        <w:jc w:val="both"/>
        <w:rPr>
          <w:sz w:val="28"/>
          <w:szCs w:val="28"/>
        </w:rPr>
      </w:pPr>
      <w:r w:rsidRPr="00101105">
        <w:rPr>
          <w:sz w:val="28"/>
          <w:szCs w:val="28"/>
        </w:rPr>
        <w:t xml:space="preserve">Направляем для сведения и учета в работе план-график проведения совещаний с кадастровыми инженерами на </w:t>
      </w:r>
      <w:r w:rsidR="005B7F9E">
        <w:rPr>
          <w:sz w:val="28"/>
          <w:szCs w:val="28"/>
          <w:lang w:val="en-US"/>
        </w:rPr>
        <w:t>I</w:t>
      </w:r>
      <w:r w:rsidR="00CB5B92">
        <w:rPr>
          <w:sz w:val="28"/>
          <w:szCs w:val="28"/>
          <w:lang w:val="en-US"/>
        </w:rPr>
        <w:t>I</w:t>
      </w:r>
      <w:r w:rsidRPr="00101105">
        <w:rPr>
          <w:sz w:val="28"/>
          <w:szCs w:val="28"/>
        </w:rPr>
        <w:t xml:space="preserve"> квартал 202</w:t>
      </w:r>
      <w:r w:rsidR="0068345D">
        <w:rPr>
          <w:sz w:val="28"/>
          <w:szCs w:val="28"/>
        </w:rPr>
        <w:t>4</w:t>
      </w:r>
      <w:r w:rsidRPr="00101105">
        <w:rPr>
          <w:sz w:val="28"/>
          <w:szCs w:val="28"/>
        </w:rPr>
        <w:t xml:space="preserve"> года, утвержденный руководителем Управления </w:t>
      </w:r>
      <w:proofErr w:type="spellStart"/>
      <w:r w:rsidRPr="00101105">
        <w:rPr>
          <w:sz w:val="28"/>
          <w:szCs w:val="28"/>
        </w:rPr>
        <w:t>Росреестра</w:t>
      </w:r>
      <w:proofErr w:type="spellEnd"/>
      <w:r w:rsidRPr="00101105">
        <w:rPr>
          <w:sz w:val="28"/>
          <w:szCs w:val="28"/>
        </w:rPr>
        <w:t xml:space="preserve"> по Алтайскому краю </w:t>
      </w:r>
      <w:r>
        <w:rPr>
          <w:sz w:val="28"/>
          <w:szCs w:val="28"/>
        </w:rPr>
        <w:t xml:space="preserve">Ю.В. </w:t>
      </w:r>
      <w:r w:rsidRPr="00101105">
        <w:rPr>
          <w:sz w:val="28"/>
          <w:szCs w:val="28"/>
        </w:rPr>
        <w:t>Калашниковым</w:t>
      </w:r>
      <w:r>
        <w:rPr>
          <w:sz w:val="28"/>
          <w:szCs w:val="28"/>
        </w:rPr>
        <w:t>.</w:t>
      </w:r>
    </w:p>
    <w:p w14:paraId="15785706" w14:textId="081DB360" w:rsidR="00101105" w:rsidRPr="00101105" w:rsidRDefault="00101105" w:rsidP="00101105">
      <w:pPr>
        <w:ind w:firstLine="709"/>
        <w:jc w:val="both"/>
        <w:rPr>
          <w:bCs/>
          <w:sz w:val="28"/>
          <w:szCs w:val="28"/>
        </w:rPr>
      </w:pPr>
      <w:r w:rsidRPr="00101105">
        <w:rPr>
          <w:sz w:val="28"/>
          <w:szCs w:val="28"/>
        </w:rPr>
        <w:t>В ходе совещаний будут рассмотрены</w:t>
      </w:r>
      <w:r w:rsidRPr="00101105">
        <w:rPr>
          <w:rFonts w:eastAsia="Calibri"/>
          <w:color w:val="000000"/>
          <w:sz w:val="28"/>
          <w:szCs w:val="28"/>
          <w:lang w:eastAsia="en-US"/>
        </w:rPr>
        <w:t xml:space="preserve"> вопросы об ошибках кадастровых инженеров, допускаемых при подготовке межевых и технических планов. </w:t>
      </w:r>
      <w:r>
        <w:rPr>
          <w:rFonts w:eastAsia="Calibri"/>
          <w:color w:val="000000"/>
          <w:sz w:val="28"/>
          <w:szCs w:val="28"/>
          <w:lang w:eastAsia="en-US"/>
        </w:rPr>
        <w:br/>
      </w:r>
      <w:r w:rsidRPr="00101105">
        <w:rPr>
          <w:rFonts w:eastAsia="Calibri"/>
          <w:color w:val="000000"/>
          <w:sz w:val="28"/>
          <w:szCs w:val="28"/>
          <w:lang w:eastAsia="en-US"/>
        </w:rPr>
        <w:t xml:space="preserve">Кроме того, состоится обсуждение в формате </w:t>
      </w:r>
      <w:r w:rsidR="00107F6D">
        <w:rPr>
          <w:rFonts w:eastAsia="Calibri"/>
          <w:color w:val="000000"/>
          <w:sz w:val="28"/>
          <w:szCs w:val="28"/>
          <w:lang w:eastAsia="en-US"/>
        </w:rPr>
        <w:t>«</w:t>
      </w:r>
      <w:r w:rsidRPr="00101105">
        <w:rPr>
          <w:rFonts w:eastAsia="Calibri"/>
          <w:color w:val="000000"/>
          <w:sz w:val="28"/>
          <w:szCs w:val="28"/>
          <w:lang w:eastAsia="en-US"/>
        </w:rPr>
        <w:t xml:space="preserve">вопрос </w:t>
      </w:r>
      <w:r w:rsidR="00107F6D">
        <w:rPr>
          <w:rFonts w:eastAsia="Calibri"/>
          <w:color w:val="000000"/>
          <w:sz w:val="28"/>
          <w:szCs w:val="28"/>
          <w:lang w:eastAsia="en-US"/>
        </w:rPr>
        <w:t>–</w:t>
      </w:r>
      <w:r w:rsidRPr="00101105">
        <w:rPr>
          <w:rFonts w:eastAsia="Calibri"/>
          <w:color w:val="000000"/>
          <w:sz w:val="28"/>
          <w:szCs w:val="28"/>
          <w:lang w:eastAsia="en-US"/>
        </w:rPr>
        <w:t xml:space="preserve"> ответ</w:t>
      </w:r>
      <w:r w:rsidR="00107F6D">
        <w:rPr>
          <w:rFonts w:eastAsia="Calibri"/>
          <w:color w:val="000000"/>
          <w:sz w:val="28"/>
          <w:szCs w:val="28"/>
          <w:lang w:eastAsia="en-US"/>
        </w:rPr>
        <w:t>»</w:t>
      </w:r>
      <w:r w:rsidRPr="00101105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44AF2F30" w14:textId="53F408F0" w:rsidR="00101105" w:rsidRPr="00101105" w:rsidRDefault="00101105" w:rsidP="00101105">
      <w:pPr>
        <w:tabs>
          <w:tab w:val="left" w:pos="6150"/>
          <w:tab w:val="left" w:pos="6345"/>
        </w:tabs>
        <w:suppressAutoHyphens/>
        <w:ind w:left="113" w:firstLine="596"/>
        <w:jc w:val="both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Первое совещание состоится </w:t>
      </w:r>
      <w:r w:rsidR="002E1A9C" w:rsidRPr="00B84318">
        <w:rPr>
          <w:bCs/>
          <w:color w:val="00000A"/>
          <w:sz w:val="28"/>
          <w:szCs w:val="28"/>
        </w:rPr>
        <w:t>2</w:t>
      </w:r>
      <w:r w:rsidR="00CB5B92" w:rsidRPr="00CB5B92">
        <w:rPr>
          <w:bCs/>
          <w:color w:val="00000A"/>
          <w:sz w:val="28"/>
          <w:szCs w:val="28"/>
        </w:rPr>
        <w:t>5</w:t>
      </w:r>
      <w:r w:rsidR="002E1A9C">
        <w:rPr>
          <w:bCs/>
          <w:color w:val="00000A"/>
          <w:sz w:val="28"/>
          <w:szCs w:val="28"/>
        </w:rPr>
        <w:t>.</w:t>
      </w:r>
      <w:r w:rsidR="002E1A9C" w:rsidRPr="00B84318">
        <w:rPr>
          <w:bCs/>
          <w:color w:val="00000A"/>
          <w:sz w:val="28"/>
          <w:szCs w:val="28"/>
        </w:rPr>
        <w:t>0</w:t>
      </w:r>
      <w:r w:rsidR="00CB5B92" w:rsidRPr="00CB5B92">
        <w:rPr>
          <w:bCs/>
          <w:color w:val="00000A"/>
          <w:sz w:val="28"/>
          <w:szCs w:val="28"/>
        </w:rPr>
        <w:t>4</w:t>
      </w:r>
      <w:bookmarkStart w:id="0" w:name="_GoBack"/>
      <w:bookmarkEnd w:id="0"/>
      <w:r w:rsidRPr="00101105">
        <w:rPr>
          <w:bCs/>
          <w:color w:val="00000A"/>
          <w:sz w:val="28"/>
          <w:szCs w:val="28"/>
        </w:rPr>
        <w:t>.202</w:t>
      </w:r>
      <w:r w:rsidR="0068345D">
        <w:rPr>
          <w:bCs/>
          <w:color w:val="00000A"/>
          <w:sz w:val="28"/>
          <w:szCs w:val="28"/>
        </w:rPr>
        <w:t>4</w:t>
      </w:r>
      <w:r w:rsidRPr="00101105">
        <w:rPr>
          <w:bCs/>
          <w:color w:val="00000A"/>
          <w:sz w:val="28"/>
          <w:szCs w:val="28"/>
        </w:rPr>
        <w:t xml:space="preserve"> в 10.00</w:t>
      </w:r>
      <w:r w:rsidR="00DF0108">
        <w:rPr>
          <w:bCs/>
          <w:color w:val="00000A"/>
          <w:sz w:val="28"/>
          <w:szCs w:val="28"/>
        </w:rPr>
        <w:t xml:space="preserve"> (время местное)</w:t>
      </w:r>
      <w:r w:rsidRPr="00101105">
        <w:rPr>
          <w:bCs/>
          <w:color w:val="00000A"/>
          <w:sz w:val="28"/>
          <w:szCs w:val="28"/>
        </w:rPr>
        <w:t xml:space="preserve">. </w:t>
      </w:r>
    </w:p>
    <w:p w14:paraId="0FB20C26" w14:textId="67C75FC4" w:rsidR="00101105" w:rsidRDefault="00DF0108" w:rsidP="00101105">
      <w:pPr>
        <w:tabs>
          <w:tab w:val="left" w:pos="6150"/>
          <w:tab w:val="left" w:pos="6345"/>
        </w:tabs>
        <w:suppressAutoHyphens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Принять участие в </w:t>
      </w:r>
      <w:proofErr w:type="gramStart"/>
      <w:r>
        <w:rPr>
          <w:color w:val="00000A"/>
          <w:sz w:val="28"/>
          <w:szCs w:val="28"/>
        </w:rPr>
        <w:t>совещании</w:t>
      </w:r>
      <w:proofErr w:type="gramEnd"/>
      <w:r>
        <w:rPr>
          <w:color w:val="00000A"/>
          <w:sz w:val="28"/>
          <w:szCs w:val="28"/>
        </w:rPr>
        <w:t xml:space="preserve"> можно:</w:t>
      </w:r>
    </w:p>
    <w:p w14:paraId="66B1DE82" w14:textId="77777777" w:rsidR="00DF0108" w:rsidRPr="00DF0108" w:rsidRDefault="00DF0108" w:rsidP="00101105">
      <w:pPr>
        <w:tabs>
          <w:tab w:val="left" w:pos="6150"/>
          <w:tab w:val="left" w:pos="6345"/>
        </w:tabs>
        <w:suppressAutoHyphens/>
        <w:ind w:firstLine="709"/>
        <w:jc w:val="both"/>
        <w:rPr>
          <w:color w:val="00000A"/>
          <w:sz w:val="16"/>
          <w:szCs w:val="16"/>
        </w:rPr>
      </w:pPr>
    </w:p>
    <w:p w14:paraId="690DF9F6" w14:textId="77777777" w:rsidR="0068345D" w:rsidRPr="0068345D" w:rsidRDefault="0068345D" w:rsidP="0068345D">
      <w:pPr>
        <w:tabs>
          <w:tab w:val="left" w:pos="1134"/>
        </w:tabs>
        <w:suppressAutoHyphens/>
        <w:ind w:firstLine="709"/>
        <w:jc w:val="both"/>
        <w:rPr>
          <w:color w:val="00000A"/>
          <w:sz w:val="28"/>
          <w:szCs w:val="28"/>
        </w:rPr>
      </w:pPr>
      <w:proofErr w:type="gramStart"/>
      <w:r w:rsidRPr="0068345D">
        <w:rPr>
          <w:color w:val="00000A"/>
          <w:sz w:val="28"/>
          <w:szCs w:val="28"/>
        </w:rPr>
        <w:t xml:space="preserve">1. лично (по адресу: г. Барнаул, ул. Советская, д. 16, </w:t>
      </w:r>
      <w:proofErr w:type="spellStart"/>
      <w:r w:rsidRPr="0068345D">
        <w:rPr>
          <w:color w:val="00000A"/>
          <w:sz w:val="28"/>
          <w:szCs w:val="28"/>
        </w:rPr>
        <w:t>каб</w:t>
      </w:r>
      <w:proofErr w:type="spellEnd"/>
      <w:r w:rsidRPr="0068345D">
        <w:rPr>
          <w:color w:val="00000A"/>
          <w:sz w:val="28"/>
          <w:szCs w:val="28"/>
        </w:rPr>
        <w:t>. 501, конференц-зал);</w:t>
      </w:r>
      <w:proofErr w:type="gramEnd"/>
    </w:p>
    <w:p w14:paraId="583B405C" w14:textId="77777777" w:rsidR="0068345D" w:rsidRPr="0068345D" w:rsidRDefault="0068345D" w:rsidP="0068345D">
      <w:pPr>
        <w:tabs>
          <w:tab w:val="left" w:pos="993"/>
        </w:tabs>
        <w:suppressAutoHyphens/>
        <w:ind w:firstLine="709"/>
        <w:jc w:val="both"/>
        <w:rPr>
          <w:color w:val="00000A"/>
          <w:sz w:val="28"/>
          <w:szCs w:val="28"/>
        </w:rPr>
      </w:pPr>
      <w:r w:rsidRPr="0068345D">
        <w:rPr>
          <w:color w:val="00000A"/>
          <w:sz w:val="28"/>
          <w:szCs w:val="28"/>
        </w:rPr>
        <w:t xml:space="preserve">2. </w:t>
      </w:r>
      <w:r w:rsidRPr="0068345D">
        <w:rPr>
          <w:color w:val="00000A"/>
          <w:sz w:val="28"/>
          <w:szCs w:val="28"/>
        </w:rPr>
        <w:tab/>
        <w:t xml:space="preserve">лично в межмуниципальных/территориальных </w:t>
      </w:r>
      <w:proofErr w:type="gramStart"/>
      <w:r w:rsidRPr="0068345D">
        <w:rPr>
          <w:color w:val="00000A"/>
          <w:sz w:val="28"/>
          <w:szCs w:val="28"/>
        </w:rPr>
        <w:t>отделах</w:t>
      </w:r>
      <w:proofErr w:type="gramEnd"/>
      <w:r w:rsidRPr="0068345D">
        <w:rPr>
          <w:color w:val="00000A"/>
          <w:sz w:val="28"/>
          <w:szCs w:val="28"/>
        </w:rPr>
        <w:t xml:space="preserve"> Управления </w:t>
      </w:r>
      <w:r w:rsidRPr="0068345D">
        <w:rPr>
          <w:color w:val="00000A"/>
          <w:sz w:val="28"/>
          <w:szCs w:val="28"/>
        </w:rPr>
        <w:br/>
        <w:t>в районах Алтайского края;</w:t>
      </w:r>
    </w:p>
    <w:p w14:paraId="7420FC22" w14:textId="0188C375" w:rsidR="0068345D" w:rsidRPr="0068345D" w:rsidRDefault="0068345D" w:rsidP="007976E2">
      <w:pPr>
        <w:tabs>
          <w:tab w:val="left" w:pos="993"/>
        </w:tabs>
        <w:suppressAutoHyphens/>
        <w:ind w:firstLine="709"/>
        <w:jc w:val="both"/>
        <w:rPr>
          <w:color w:val="00000A"/>
          <w:sz w:val="28"/>
          <w:szCs w:val="28"/>
        </w:rPr>
      </w:pPr>
      <w:r w:rsidRPr="0068345D">
        <w:rPr>
          <w:color w:val="00000A"/>
          <w:sz w:val="28"/>
          <w:szCs w:val="28"/>
        </w:rPr>
        <w:t xml:space="preserve">3. </w:t>
      </w:r>
      <w:r w:rsidR="007976E2">
        <w:rPr>
          <w:color w:val="00000A"/>
          <w:sz w:val="28"/>
          <w:szCs w:val="28"/>
        </w:rPr>
        <w:tab/>
      </w:r>
      <w:r w:rsidRPr="0068345D">
        <w:rPr>
          <w:color w:val="00000A"/>
          <w:sz w:val="28"/>
          <w:szCs w:val="28"/>
        </w:rPr>
        <w:t xml:space="preserve">посредством подключения к «видеоконференцсвязи» на бесплатной платформе </w:t>
      </w:r>
      <w:proofErr w:type="spellStart"/>
      <w:r w:rsidRPr="0068345D">
        <w:rPr>
          <w:color w:val="00000A"/>
          <w:sz w:val="28"/>
          <w:szCs w:val="28"/>
        </w:rPr>
        <w:t>TrueConf</w:t>
      </w:r>
      <w:proofErr w:type="spellEnd"/>
      <w:r w:rsidRPr="0068345D">
        <w:rPr>
          <w:color w:val="00000A"/>
          <w:sz w:val="28"/>
          <w:szCs w:val="28"/>
        </w:rPr>
        <w:t xml:space="preserve"> по ссылке:</w:t>
      </w:r>
    </w:p>
    <w:p w14:paraId="3075A814" w14:textId="77777777" w:rsidR="0068345D" w:rsidRPr="0068345D" w:rsidRDefault="0068345D" w:rsidP="0068345D">
      <w:pPr>
        <w:suppressAutoHyphens/>
        <w:ind w:firstLine="709"/>
        <w:jc w:val="both"/>
        <w:rPr>
          <w:rFonts w:eastAsia="Calibri"/>
          <w:sz w:val="28"/>
          <w:szCs w:val="28"/>
          <w:lang w:eastAsia="zh-CN"/>
        </w:rPr>
      </w:pPr>
    </w:p>
    <w:p w14:paraId="2CBDC72E" w14:textId="77777777" w:rsidR="0068345D" w:rsidRPr="0068345D" w:rsidRDefault="00283F99" w:rsidP="0068345D">
      <w:pPr>
        <w:rPr>
          <w:sz w:val="28"/>
          <w:szCs w:val="20"/>
        </w:rPr>
      </w:pPr>
      <w:hyperlink r:id="rId8" w:history="1">
        <w:r w:rsidR="0068345D" w:rsidRPr="0068345D">
          <w:rPr>
            <w:color w:val="0000FF"/>
            <w:sz w:val="28"/>
            <w:szCs w:val="20"/>
            <w:u w:val="single"/>
          </w:rPr>
          <w:t>https://cdto03.digital.gov.ru/c/5560875874</w:t>
        </w:r>
      </w:hyperlink>
    </w:p>
    <w:p w14:paraId="078F073B" w14:textId="77777777" w:rsidR="0068345D" w:rsidRPr="0068345D" w:rsidRDefault="0068345D" w:rsidP="0068345D">
      <w:pPr>
        <w:ind w:firstLine="709"/>
        <w:jc w:val="both"/>
        <w:rPr>
          <w:sz w:val="28"/>
          <w:szCs w:val="28"/>
          <w:highlight w:val="yellow"/>
        </w:rPr>
      </w:pPr>
    </w:p>
    <w:p w14:paraId="200C3619" w14:textId="77777777" w:rsidR="00101105" w:rsidRPr="00B84318" w:rsidRDefault="00101105" w:rsidP="00101105">
      <w:pPr>
        <w:ind w:firstLine="709"/>
        <w:jc w:val="both"/>
        <w:rPr>
          <w:sz w:val="28"/>
          <w:szCs w:val="28"/>
        </w:rPr>
      </w:pPr>
    </w:p>
    <w:p w14:paraId="5B1411BF" w14:textId="1AFE5C1D" w:rsidR="00101105" w:rsidRPr="00B84318" w:rsidRDefault="00101105" w:rsidP="00727F58">
      <w:pPr>
        <w:jc w:val="both"/>
        <w:rPr>
          <w:sz w:val="28"/>
          <w:szCs w:val="28"/>
        </w:rPr>
      </w:pPr>
      <w:r w:rsidRPr="00B84318">
        <w:rPr>
          <w:sz w:val="28"/>
          <w:szCs w:val="28"/>
        </w:rPr>
        <w:t xml:space="preserve">Приложение: </w:t>
      </w:r>
      <w:r w:rsidR="0068345D">
        <w:rPr>
          <w:sz w:val="28"/>
          <w:szCs w:val="28"/>
        </w:rPr>
        <w:t>на 1 л. в 1 экз.</w:t>
      </w:r>
    </w:p>
    <w:p w14:paraId="009ED439" w14:textId="77777777" w:rsidR="00727F58" w:rsidRPr="00101105" w:rsidRDefault="00727F58" w:rsidP="00727F58">
      <w:pPr>
        <w:jc w:val="both"/>
        <w:rPr>
          <w:bCs/>
          <w:sz w:val="28"/>
          <w:szCs w:val="28"/>
        </w:rPr>
      </w:pPr>
    </w:p>
    <w:p w14:paraId="2BF9ACE5" w14:textId="77777777" w:rsidR="00101105" w:rsidRPr="00101105" w:rsidRDefault="00101105" w:rsidP="0010110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</w:p>
    <w:p w14:paraId="246AA53C" w14:textId="77777777" w:rsidR="00101105" w:rsidRPr="00101105" w:rsidRDefault="00101105" w:rsidP="00101105">
      <w:pPr>
        <w:jc w:val="both"/>
        <w:rPr>
          <w:sz w:val="20"/>
          <w:szCs w:val="20"/>
        </w:rPr>
      </w:pPr>
      <w:r w:rsidRPr="00101105">
        <w:rPr>
          <w:sz w:val="28"/>
          <w:szCs w:val="28"/>
        </w:rPr>
        <w:t>Руководитель Управления                                                                     Ю.В. Калашников</w:t>
      </w:r>
    </w:p>
    <w:p w14:paraId="2A51B2AF" w14:textId="77777777" w:rsidR="00101105" w:rsidRDefault="00101105" w:rsidP="00101105">
      <w:pPr>
        <w:jc w:val="both"/>
        <w:rPr>
          <w:sz w:val="20"/>
          <w:szCs w:val="20"/>
        </w:rPr>
      </w:pPr>
    </w:p>
    <w:p w14:paraId="1B40ACC8" w14:textId="77777777" w:rsidR="00101105" w:rsidRDefault="00101105" w:rsidP="00101105">
      <w:pPr>
        <w:jc w:val="both"/>
        <w:rPr>
          <w:sz w:val="20"/>
          <w:szCs w:val="20"/>
        </w:rPr>
      </w:pPr>
    </w:p>
    <w:p w14:paraId="3B98C15F" w14:textId="77777777" w:rsidR="0068345D" w:rsidRDefault="0068345D" w:rsidP="00101105">
      <w:pPr>
        <w:jc w:val="both"/>
        <w:rPr>
          <w:sz w:val="20"/>
          <w:szCs w:val="20"/>
        </w:rPr>
      </w:pPr>
    </w:p>
    <w:p w14:paraId="1B3139E4" w14:textId="577942E5" w:rsidR="00101105" w:rsidRPr="00101105" w:rsidRDefault="0068345D" w:rsidP="00101105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Антонова Елена Юрьевна</w:t>
      </w:r>
    </w:p>
    <w:p w14:paraId="4A86B35F" w14:textId="12B98DF1" w:rsidR="00101105" w:rsidRPr="00101105" w:rsidRDefault="0068345D" w:rsidP="00101105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(3852) 29 17 58</w:t>
      </w:r>
    </w:p>
    <w:sectPr w:rsidR="00101105" w:rsidRPr="00101105" w:rsidSect="00C72D34">
      <w:footerReference w:type="default" r:id="rId9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A8F5D" w14:textId="77777777" w:rsidR="00283F99" w:rsidRDefault="00283F99" w:rsidP="00EE5BAD">
      <w:r>
        <w:separator/>
      </w:r>
    </w:p>
  </w:endnote>
  <w:endnote w:type="continuationSeparator" w:id="0">
    <w:p w14:paraId="62AC5925" w14:textId="77777777" w:rsidR="00283F99" w:rsidRDefault="00283F99" w:rsidP="00EE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8178F" w14:textId="70EEB478" w:rsidR="00101105" w:rsidRPr="0068345D" w:rsidRDefault="0068345D" w:rsidP="00101105">
    <w:pPr>
      <w:tabs>
        <w:tab w:val="center" w:pos="4677"/>
        <w:tab w:val="right" w:pos="9355"/>
      </w:tabs>
    </w:pPr>
    <w:r>
      <w:rPr>
        <w:sz w:val="16"/>
        <w:szCs w:val="16"/>
      </w:rPr>
      <w:t>А</w:t>
    </w:r>
    <w:r w:rsidR="00101105" w:rsidRPr="00101105">
      <w:rPr>
        <w:sz w:val="16"/>
        <w:szCs w:val="16"/>
      </w:rPr>
      <w:t>Е 202</w:t>
    </w:r>
    <w:r>
      <w:rPr>
        <w:sz w:val="16"/>
        <w:szCs w:val="16"/>
      </w:rPr>
      <w:t>4</w:t>
    </w:r>
    <w:r w:rsidR="00101105" w:rsidRPr="00101105">
      <w:rPr>
        <w:sz w:val="16"/>
        <w:szCs w:val="16"/>
      </w:rPr>
      <w:t>-</w:t>
    </w:r>
    <w:r w:rsidR="002E1A9C">
      <w:rPr>
        <w:sz w:val="16"/>
        <w:szCs w:val="16"/>
      </w:rPr>
      <w:t>0</w:t>
    </w:r>
    <w:r w:rsidR="00CB5B92" w:rsidRPr="00CB5B92">
      <w:rPr>
        <w:sz w:val="16"/>
        <w:szCs w:val="16"/>
      </w:rPr>
      <w:t>3</w:t>
    </w:r>
    <w:r w:rsidR="00101105" w:rsidRPr="00101105">
      <w:rPr>
        <w:sz w:val="16"/>
        <w:szCs w:val="16"/>
      </w:rPr>
      <w:t>-</w:t>
    </w:r>
    <w:r w:rsidR="00CB5B92" w:rsidRPr="00CB5B92">
      <w:rPr>
        <w:sz w:val="16"/>
        <w:szCs w:val="16"/>
      </w:rPr>
      <w:t>04</w:t>
    </w:r>
    <w:r w:rsidR="00CB5B92">
      <w:rPr>
        <w:sz w:val="16"/>
        <w:szCs w:val="16"/>
      </w:rPr>
      <w:br/>
    </w:r>
    <w:proofErr w:type="spellStart"/>
    <w:proofErr w:type="gramStart"/>
    <w:r w:rsidR="00CB5B92">
      <w:rPr>
        <w:sz w:val="16"/>
        <w:szCs w:val="16"/>
      </w:rPr>
      <w:t>Исх</w:t>
    </w:r>
    <w:proofErr w:type="spellEnd"/>
    <w:proofErr w:type="gramEnd"/>
    <w:r w:rsidR="00CB5B92">
      <w:rPr>
        <w:sz w:val="16"/>
        <w:szCs w:val="16"/>
      </w:rPr>
      <w:t>/</w:t>
    </w:r>
    <w:r w:rsidR="00CB5B92" w:rsidRPr="00CB5B92">
      <w:rPr>
        <w:sz w:val="16"/>
        <w:szCs w:val="16"/>
      </w:rPr>
      <w:t>03</w:t>
    </w:r>
    <w:r w:rsidR="005B7F9E">
      <w:rPr>
        <w:sz w:val="16"/>
        <w:szCs w:val="16"/>
      </w:rPr>
      <w:t>.0</w:t>
    </w:r>
    <w:r w:rsidR="00CB5B92" w:rsidRPr="00CB5B92">
      <w:rPr>
        <w:sz w:val="16"/>
        <w:szCs w:val="16"/>
      </w:rPr>
      <w:t>4</w:t>
    </w:r>
    <w:r w:rsidR="00101105" w:rsidRPr="00101105">
      <w:rPr>
        <w:sz w:val="16"/>
        <w:szCs w:val="16"/>
      </w:rPr>
      <w:t xml:space="preserve">_Письмо в СРО </w:t>
    </w:r>
    <w:proofErr w:type="spellStart"/>
    <w:r w:rsidR="00101105" w:rsidRPr="00101105">
      <w:rPr>
        <w:sz w:val="16"/>
        <w:szCs w:val="16"/>
      </w:rPr>
      <w:t>кад.инж.план</w:t>
    </w:r>
    <w:proofErr w:type="spellEnd"/>
    <w:r w:rsidR="00101105" w:rsidRPr="00101105">
      <w:rPr>
        <w:sz w:val="16"/>
        <w:szCs w:val="16"/>
      </w:rPr>
      <w:t>-график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BE676" w14:textId="77777777" w:rsidR="00283F99" w:rsidRDefault="00283F99" w:rsidP="00EE5BAD">
      <w:r>
        <w:separator/>
      </w:r>
    </w:p>
  </w:footnote>
  <w:footnote w:type="continuationSeparator" w:id="0">
    <w:p w14:paraId="64650621" w14:textId="77777777" w:rsidR="00283F99" w:rsidRDefault="00283F99" w:rsidP="00EE5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4F"/>
    <w:rsid w:val="0008304F"/>
    <w:rsid w:val="00101105"/>
    <w:rsid w:val="00107F6D"/>
    <w:rsid w:val="00283F99"/>
    <w:rsid w:val="002C0703"/>
    <w:rsid w:val="002E1A9C"/>
    <w:rsid w:val="004A7DE2"/>
    <w:rsid w:val="005A7418"/>
    <w:rsid w:val="005B46F3"/>
    <w:rsid w:val="005B7F9E"/>
    <w:rsid w:val="00613CC6"/>
    <w:rsid w:val="006413C8"/>
    <w:rsid w:val="0068345D"/>
    <w:rsid w:val="00727F58"/>
    <w:rsid w:val="007815F3"/>
    <w:rsid w:val="007976E2"/>
    <w:rsid w:val="007D140C"/>
    <w:rsid w:val="007D1C16"/>
    <w:rsid w:val="007D2CAA"/>
    <w:rsid w:val="008710D1"/>
    <w:rsid w:val="009E199D"/>
    <w:rsid w:val="00B57B65"/>
    <w:rsid w:val="00B84318"/>
    <w:rsid w:val="00CB5B92"/>
    <w:rsid w:val="00D30A1E"/>
    <w:rsid w:val="00D54D60"/>
    <w:rsid w:val="00DE13F7"/>
    <w:rsid w:val="00DF0108"/>
    <w:rsid w:val="00E60DA8"/>
    <w:rsid w:val="00EE5BAD"/>
    <w:rsid w:val="00EF1F22"/>
    <w:rsid w:val="00F34F02"/>
    <w:rsid w:val="00FA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B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E5BAD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E5B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E5BAD"/>
    <w:rPr>
      <w:vertAlign w:val="superscript"/>
    </w:rPr>
  </w:style>
  <w:style w:type="paragraph" w:customStyle="1" w:styleId="ConsNonformat">
    <w:name w:val="ConsNonformat"/>
    <w:uiPriority w:val="99"/>
    <w:qFormat/>
    <w:rsid w:val="0010110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1011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11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11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11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E5BAD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E5B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E5BAD"/>
    <w:rPr>
      <w:vertAlign w:val="superscript"/>
    </w:rPr>
  </w:style>
  <w:style w:type="paragraph" w:customStyle="1" w:styleId="ConsNonformat">
    <w:name w:val="ConsNonformat"/>
    <w:uiPriority w:val="99"/>
    <w:qFormat/>
    <w:rsid w:val="0010110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1011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11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11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11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to03.digital.gov.ru/c/556087587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2AB99064-C9A5-4EBB-90AC-924BC0EF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Постникова Ирина Федоровна</dc:creator>
  <cp:keywords/>
  <dc:description/>
  <cp:lastModifiedBy>Антонова Елена Юрьевна</cp:lastModifiedBy>
  <cp:revision>21</cp:revision>
  <cp:lastPrinted>2024-01-16T03:15:00Z</cp:lastPrinted>
  <dcterms:created xsi:type="dcterms:W3CDTF">2023-02-22T08:51:00Z</dcterms:created>
  <dcterms:modified xsi:type="dcterms:W3CDTF">2024-04-03T02:35:00Z</dcterms:modified>
</cp:coreProperties>
</file>